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61" w:rsidRDefault="0042519B" w:rsidP="00874261">
      <w:pPr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-179070</wp:posOffset>
            </wp:positionV>
            <wp:extent cx="1104900" cy="1142365"/>
            <wp:effectExtent l="19050" t="0" r="0" b="0"/>
            <wp:wrapThrough wrapText="bothSides">
              <wp:wrapPolygon edited="0">
                <wp:start x="9683" y="360"/>
                <wp:lineTo x="6331" y="720"/>
                <wp:lineTo x="1490" y="4322"/>
                <wp:lineTo x="1490" y="6123"/>
                <wp:lineTo x="-372" y="10086"/>
                <wp:lineTo x="-372" y="14048"/>
                <wp:lineTo x="1490" y="17650"/>
                <wp:lineTo x="2607" y="18370"/>
                <wp:lineTo x="8193" y="20892"/>
                <wp:lineTo x="9683" y="20892"/>
                <wp:lineTo x="11545" y="20892"/>
                <wp:lineTo x="14152" y="20892"/>
                <wp:lineTo x="18993" y="18730"/>
                <wp:lineTo x="19738" y="17650"/>
                <wp:lineTo x="21600" y="14048"/>
                <wp:lineTo x="21600" y="11887"/>
                <wp:lineTo x="21228" y="7924"/>
                <wp:lineTo x="21228" y="5403"/>
                <wp:lineTo x="15641" y="1081"/>
                <wp:lineTo x="13034" y="360"/>
                <wp:lineTo x="9683" y="360"/>
              </wp:wrapPolygon>
            </wp:wrapThrough>
            <wp:docPr id="2" name="Picture 1" descr="Official VACKC logo 2019 Red Text full 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VACKC logo 2019 Red Text full detai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261" w:rsidRPr="009916F3">
        <w:rPr>
          <w:b/>
          <w:i/>
          <w:sz w:val="22"/>
          <w:szCs w:val="22"/>
        </w:rPr>
        <w:t>VETERANS ASSIS</w:t>
      </w:r>
      <w:r w:rsidR="00874261">
        <w:rPr>
          <w:b/>
          <w:i/>
          <w:sz w:val="22"/>
          <w:szCs w:val="22"/>
        </w:rPr>
        <w:t xml:space="preserve">TANCE </w:t>
      </w:r>
      <w:r w:rsidR="00874261" w:rsidRPr="009916F3">
        <w:rPr>
          <w:b/>
          <w:i/>
          <w:sz w:val="22"/>
          <w:szCs w:val="22"/>
        </w:rPr>
        <w:t>COMMISSION</w:t>
      </w:r>
      <w:r w:rsidR="00874261">
        <w:rPr>
          <w:b/>
          <w:i/>
          <w:sz w:val="22"/>
          <w:szCs w:val="22"/>
        </w:rPr>
        <w:t xml:space="preserve"> OF </w:t>
      </w:r>
      <w:r w:rsidR="00874261" w:rsidRPr="009916F3">
        <w:rPr>
          <w:b/>
          <w:i/>
          <w:sz w:val="22"/>
          <w:szCs w:val="22"/>
        </w:rPr>
        <w:t>KENDALL COUNTY</w:t>
      </w:r>
    </w:p>
    <w:p w:rsidR="00874261" w:rsidRPr="005E02A9" w:rsidRDefault="00131C7C" w:rsidP="00874261">
      <w:pPr>
        <w:jc w:val="center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>“Service Over Self</w:t>
      </w:r>
      <w:r w:rsidR="00874261" w:rsidRPr="005E02A9">
        <w:rPr>
          <w:b/>
          <w:i/>
          <w:color w:val="C00000"/>
          <w:sz w:val="20"/>
          <w:szCs w:val="20"/>
        </w:rPr>
        <w:t>”</w:t>
      </w:r>
    </w:p>
    <w:p w:rsidR="00874261" w:rsidRPr="009916F3" w:rsidRDefault="00874261" w:rsidP="00874261">
      <w:pPr>
        <w:jc w:val="center"/>
        <w:rPr>
          <w:i/>
          <w:sz w:val="20"/>
          <w:szCs w:val="20"/>
        </w:rPr>
      </w:pPr>
      <w:r w:rsidRPr="009916F3">
        <w:rPr>
          <w:i/>
          <w:sz w:val="20"/>
          <w:szCs w:val="20"/>
        </w:rPr>
        <w:t>811 West John Street, Yorkville, IL 60560</w:t>
      </w:r>
    </w:p>
    <w:p w:rsidR="00874261" w:rsidRPr="009916F3" w:rsidRDefault="00874261" w:rsidP="00874261">
      <w:pPr>
        <w:jc w:val="center"/>
        <w:rPr>
          <w:i/>
          <w:sz w:val="20"/>
          <w:szCs w:val="20"/>
        </w:rPr>
      </w:pPr>
      <w:r w:rsidRPr="009916F3">
        <w:rPr>
          <w:i/>
          <w:sz w:val="20"/>
          <w:szCs w:val="20"/>
        </w:rPr>
        <w:t>Phone: (630) 553-835</w:t>
      </w:r>
      <w:r w:rsidR="00F451A9">
        <w:rPr>
          <w:i/>
          <w:sz w:val="20"/>
          <w:szCs w:val="20"/>
        </w:rPr>
        <w:t>7</w:t>
      </w:r>
      <w:r w:rsidRPr="009916F3">
        <w:rPr>
          <w:i/>
          <w:sz w:val="20"/>
          <w:szCs w:val="20"/>
        </w:rPr>
        <w:t xml:space="preserve">     Fax: (630) 553-0003</w:t>
      </w:r>
    </w:p>
    <w:p w:rsidR="00874261" w:rsidRPr="009916F3" w:rsidRDefault="00874261" w:rsidP="00874261">
      <w:pPr>
        <w:jc w:val="center"/>
        <w:rPr>
          <w:i/>
          <w:sz w:val="20"/>
          <w:szCs w:val="20"/>
        </w:rPr>
      </w:pPr>
      <w:r w:rsidRPr="009916F3">
        <w:rPr>
          <w:i/>
          <w:sz w:val="20"/>
          <w:szCs w:val="20"/>
        </w:rPr>
        <w:t xml:space="preserve">Email: </w:t>
      </w:r>
      <w:hyperlink r:id="rId8" w:history="1">
        <w:r w:rsidR="00F451A9" w:rsidRPr="00C212DB">
          <w:rPr>
            <w:rStyle w:val="Hyperlink"/>
            <w:i/>
            <w:sz w:val="20"/>
            <w:szCs w:val="20"/>
          </w:rPr>
          <w:t>clockman@co.kendall.il.us</w:t>
        </w:r>
      </w:hyperlink>
      <w:r w:rsidRPr="009916F3">
        <w:rPr>
          <w:i/>
          <w:sz w:val="20"/>
          <w:szCs w:val="20"/>
        </w:rPr>
        <w:t xml:space="preserve">     Website: </w:t>
      </w:r>
      <w:hyperlink r:id="rId9" w:history="1">
        <w:r w:rsidR="008F3907" w:rsidRPr="007B6055">
          <w:rPr>
            <w:rStyle w:val="Hyperlink"/>
            <w:i/>
            <w:sz w:val="20"/>
            <w:szCs w:val="20"/>
          </w:rPr>
          <w:t>www.kendal</w:t>
        </w:r>
        <w:r w:rsidR="008D5730">
          <w:rPr>
            <w:rStyle w:val="Hyperlink"/>
            <w:i/>
            <w:sz w:val="20"/>
            <w:szCs w:val="20"/>
          </w:rPr>
          <w:t>l</w:t>
        </w:r>
        <w:r w:rsidR="008F3907" w:rsidRPr="007B6055">
          <w:rPr>
            <w:rStyle w:val="Hyperlink"/>
            <w:i/>
            <w:sz w:val="20"/>
            <w:szCs w:val="20"/>
          </w:rPr>
          <w:t>vets.org</w:t>
        </w:r>
      </w:hyperlink>
      <w:r w:rsidR="008F3907">
        <w:rPr>
          <w:i/>
          <w:sz w:val="20"/>
          <w:szCs w:val="20"/>
        </w:rPr>
        <w:t xml:space="preserve"> </w:t>
      </w:r>
    </w:p>
    <w:p w:rsidR="00874261" w:rsidRDefault="00874261" w:rsidP="005B7C80"/>
    <w:p w:rsidR="000504BE" w:rsidRPr="003E40FE" w:rsidRDefault="000504BE">
      <w:pPr>
        <w:rPr>
          <w:sz w:val="20"/>
          <w:szCs w:val="20"/>
        </w:rPr>
      </w:pPr>
    </w:p>
    <w:p w:rsidR="008F3907" w:rsidRDefault="008F3907" w:rsidP="00FA7289">
      <w:pPr>
        <w:rPr>
          <w:b/>
          <w:i/>
          <w:sz w:val="28"/>
          <w:szCs w:val="28"/>
          <w:u w:val="single"/>
        </w:rPr>
      </w:pPr>
    </w:p>
    <w:p w:rsidR="001B3CE2" w:rsidRPr="00391713" w:rsidRDefault="00F97B4F" w:rsidP="00E7679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2022</w:t>
      </w:r>
      <w:r w:rsidR="00FA7289">
        <w:rPr>
          <w:b/>
          <w:i/>
          <w:sz w:val="28"/>
          <w:szCs w:val="28"/>
          <w:u w:val="single"/>
        </w:rPr>
        <w:t xml:space="preserve"> SCHOLARSHIP </w:t>
      </w:r>
      <w:r w:rsidR="00F451A9">
        <w:rPr>
          <w:b/>
          <w:i/>
          <w:sz w:val="28"/>
          <w:szCs w:val="28"/>
          <w:u w:val="single"/>
        </w:rPr>
        <w:t>ANNOUNCEMENT</w:t>
      </w:r>
    </w:p>
    <w:p w:rsidR="001B3CE2" w:rsidRDefault="001B3CE2" w:rsidP="00EE4C7B">
      <w:pPr>
        <w:rPr>
          <w:sz w:val="22"/>
          <w:szCs w:val="22"/>
        </w:rPr>
      </w:pPr>
    </w:p>
    <w:p w:rsidR="00F451A9" w:rsidRDefault="00E76792" w:rsidP="0031107F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DB34E6">
        <w:rPr>
          <w:sz w:val="22"/>
          <w:szCs w:val="22"/>
        </w:rPr>
        <w:t xml:space="preserve">he </w:t>
      </w:r>
      <w:r w:rsidR="00DB34E6" w:rsidRPr="00ED651F">
        <w:rPr>
          <w:sz w:val="22"/>
          <w:szCs w:val="22"/>
        </w:rPr>
        <w:t>Veterans Assistance Commission of Kendall County</w:t>
      </w:r>
      <w:r w:rsidR="00DB34E6">
        <w:rPr>
          <w:sz w:val="22"/>
          <w:szCs w:val="22"/>
        </w:rPr>
        <w:t xml:space="preserve"> (VACKC) is now accepting applications for </w:t>
      </w:r>
      <w:r w:rsidR="001B3CE2" w:rsidRPr="00ED651F">
        <w:rPr>
          <w:sz w:val="22"/>
          <w:szCs w:val="22"/>
        </w:rPr>
        <w:t>the 2</w:t>
      </w:r>
      <w:r w:rsidR="00FA7289">
        <w:rPr>
          <w:sz w:val="22"/>
          <w:szCs w:val="22"/>
        </w:rPr>
        <w:t>021</w:t>
      </w:r>
      <w:r w:rsidR="00321BD9">
        <w:rPr>
          <w:sz w:val="22"/>
          <w:szCs w:val="22"/>
        </w:rPr>
        <w:t xml:space="preserve"> </w:t>
      </w:r>
      <w:r w:rsidR="00F451A9">
        <w:rPr>
          <w:i/>
          <w:sz w:val="22"/>
          <w:szCs w:val="22"/>
        </w:rPr>
        <w:t>Veteran Memorial Scholar</w:t>
      </w:r>
      <w:r w:rsidR="00321BD9">
        <w:rPr>
          <w:i/>
          <w:sz w:val="22"/>
          <w:szCs w:val="22"/>
        </w:rPr>
        <w:t>s</w:t>
      </w:r>
      <w:r w:rsidR="00F451A9">
        <w:rPr>
          <w:i/>
          <w:sz w:val="22"/>
          <w:szCs w:val="22"/>
        </w:rPr>
        <w:t>hip: In Honor of Gene A. White, Ar</w:t>
      </w:r>
      <w:r w:rsidR="008F3907">
        <w:rPr>
          <w:i/>
          <w:sz w:val="22"/>
          <w:szCs w:val="22"/>
        </w:rPr>
        <w:t xml:space="preserve">nold J. Bitterman, </w:t>
      </w:r>
      <w:r w:rsidR="00F451A9">
        <w:rPr>
          <w:i/>
          <w:sz w:val="22"/>
          <w:szCs w:val="22"/>
        </w:rPr>
        <w:t>Bradley “Steve” Barrett</w:t>
      </w:r>
      <w:r w:rsidR="008F3907">
        <w:rPr>
          <w:i/>
          <w:sz w:val="22"/>
          <w:szCs w:val="22"/>
        </w:rPr>
        <w:t xml:space="preserve"> and Jim “Flash” Likeness</w:t>
      </w:r>
      <w:r w:rsidR="00F451A9">
        <w:rPr>
          <w:i/>
          <w:sz w:val="22"/>
          <w:szCs w:val="22"/>
        </w:rPr>
        <w:t xml:space="preserve">. </w:t>
      </w:r>
      <w:r w:rsidR="00F451A9">
        <w:rPr>
          <w:sz w:val="22"/>
          <w:szCs w:val="22"/>
        </w:rPr>
        <w:t xml:space="preserve">This </w:t>
      </w:r>
      <w:r w:rsidR="00437774">
        <w:rPr>
          <w:sz w:val="22"/>
          <w:szCs w:val="22"/>
        </w:rPr>
        <w:t>year, t</w:t>
      </w:r>
      <w:r w:rsidR="00F451A9">
        <w:rPr>
          <w:sz w:val="22"/>
          <w:szCs w:val="22"/>
        </w:rPr>
        <w:t>hree</w:t>
      </w:r>
      <w:r w:rsidR="00437774">
        <w:rPr>
          <w:sz w:val="22"/>
          <w:szCs w:val="22"/>
        </w:rPr>
        <w:t xml:space="preserve"> scholarships will be available</w:t>
      </w:r>
      <w:r w:rsidR="00321BD9">
        <w:rPr>
          <w:sz w:val="22"/>
          <w:szCs w:val="22"/>
        </w:rPr>
        <w:t xml:space="preserve"> in the amount of $2,</w:t>
      </w:r>
      <w:r w:rsidR="00F451A9">
        <w:rPr>
          <w:sz w:val="22"/>
          <w:szCs w:val="22"/>
        </w:rPr>
        <w:t>000</w:t>
      </w:r>
      <w:r w:rsidR="00321BD9">
        <w:rPr>
          <w:sz w:val="22"/>
          <w:szCs w:val="22"/>
        </w:rPr>
        <w:t>.00</w:t>
      </w:r>
      <w:r w:rsidR="00F451A9">
        <w:rPr>
          <w:sz w:val="22"/>
          <w:szCs w:val="22"/>
        </w:rPr>
        <w:t xml:space="preserve"> each</w:t>
      </w:r>
      <w:r w:rsidR="008F3907">
        <w:rPr>
          <w:sz w:val="22"/>
          <w:szCs w:val="22"/>
        </w:rPr>
        <w:t xml:space="preserve"> and one scholarship in the amount of $3,000.00</w:t>
      </w:r>
      <w:r w:rsidR="00F451A9">
        <w:rPr>
          <w:sz w:val="22"/>
          <w:szCs w:val="22"/>
        </w:rPr>
        <w:t xml:space="preserve">. </w:t>
      </w:r>
    </w:p>
    <w:p w:rsidR="00F451A9" w:rsidRDefault="00F451A9" w:rsidP="0031107F">
      <w:pPr>
        <w:jc w:val="both"/>
        <w:rPr>
          <w:sz w:val="22"/>
          <w:szCs w:val="22"/>
        </w:rPr>
      </w:pPr>
    </w:p>
    <w:p w:rsidR="00FA7289" w:rsidRDefault="00C86ABC" w:rsidP="0031107F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A7289">
        <w:rPr>
          <w:sz w:val="22"/>
          <w:szCs w:val="22"/>
        </w:rPr>
        <w:t xml:space="preserve">pplicants must </w:t>
      </w:r>
      <w:r w:rsidR="008F3907">
        <w:rPr>
          <w:sz w:val="22"/>
          <w:szCs w:val="22"/>
        </w:rPr>
        <w:t xml:space="preserve">meet </w:t>
      </w:r>
      <w:r>
        <w:rPr>
          <w:sz w:val="22"/>
          <w:szCs w:val="22"/>
        </w:rPr>
        <w:t xml:space="preserve">the scholarship’s </w:t>
      </w:r>
      <w:r w:rsidR="00665318">
        <w:rPr>
          <w:sz w:val="22"/>
          <w:szCs w:val="22"/>
        </w:rPr>
        <w:t xml:space="preserve">eligibility </w:t>
      </w:r>
      <w:r w:rsidR="00FF5504">
        <w:rPr>
          <w:sz w:val="22"/>
          <w:szCs w:val="22"/>
        </w:rPr>
        <w:t>criteria</w:t>
      </w:r>
      <w:r w:rsidR="008F3907">
        <w:rPr>
          <w:sz w:val="22"/>
          <w:szCs w:val="22"/>
        </w:rPr>
        <w:t xml:space="preserve"> as outlined in the scholarship policy</w:t>
      </w:r>
      <w:r>
        <w:rPr>
          <w:sz w:val="22"/>
          <w:szCs w:val="22"/>
        </w:rPr>
        <w:t xml:space="preserve">.  </w:t>
      </w:r>
      <w:r w:rsidR="00DB34E6">
        <w:rPr>
          <w:sz w:val="22"/>
          <w:szCs w:val="22"/>
        </w:rPr>
        <w:t xml:space="preserve">All completed applications </w:t>
      </w:r>
      <w:r w:rsidR="00FA7289">
        <w:rPr>
          <w:sz w:val="22"/>
          <w:szCs w:val="22"/>
        </w:rPr>
        <w:t xml:space="preserve">and supporting documentation </w:t>
      </w:r>
      <w:r w:rsidR="00DB34E6">
        <w:rPr>
          <w:sz w:val="22"/>
          <w:szCs w:val="22"/>
        </w:rPr>
        <w:t xml:space="preserve">must be received </w:t>
      </w:r>
      <w:r w:rsidR="005B7C80">
        <w:rPr>
          <w:sz w:val="22"/>
          <w:szCs w:val="22"/>
        </w:rPr>
        <w:t>no later than the c</w:t>
      </w:r>
      <w:r w:rsidR="00FA7289">
        <w:rPr>
          <w:sz w:val="22"/>
          <w:szCs w:val="22"/>
        </w:rPr>
        <w:t xml:space="preserve">lose of </w:t>
      </w:r>
      <w:r w:rsidR="00F97B4F">
        <w:rPr>
          <w:sz w:val="22"/>
          <w:szCs w:val="22"/>
        </w:rPr>
        <w:t>business on March 31, 2022</w:t>
      </w:r>
      <w:r w:rsidR="005B7C80">
        <w:rPr>
          <w:sz w:val="22"/>
          <w:szCs w:val="22"/>
        </w:rPr>
        <w:t>.</w:t>
      </w:r>
      <w:r w:rsidR="00FA7289">
        <w:rPr>
          <w:sz w:val="22"/>
          <w:szCs w:val="22"/>
        </w:rPr>
        <w:t xml:space="preserve"> </w:t>
      </w:r>
    </w:p>
    <w:p w:rsidR="00FA7289" w:rsidRDefault="00FA7289" w:rsidP="0031107F">
      <w:pPr>
        <w:jc w:val="both"/>
        <w:rPr>
          <w:sz w:val="22"/>
          <w:szCs w:val="22"/>
        </w:rPr>
      </w:pPr>
    </w:p>
    <w:p w:rsidR="005B7C80" w:rsidRDefault="00FA7289" w:rsidP="003110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Applications and supporting documentation can be submitted via e-mail to </w:t>
      </w:r>
      <w:hyperlink r:id="rId10" w:history="1">
        <w:r w:rsidRPr="000B6DB2">
          <w:rPr>
            <w:rStyle w:val="Hyperlink"/>
            <w:sz w:val="22"/>
            <w:szCs w:val="22"/>
          </w:rPr>
          <w:t>kclevenger@co.kendall.il.us</w:t>
        </w:r>
      </w:hyperlink>
      <w:r>
        <w:rPr>
          <w:sz w:val="22"/>
          <w:szCs w:val="22"/>
        </w:rPr>
        <w:t xml:space="preserve">, via fax to (630) 553-0003, or dropped-off in person.  If dropping-off in-person, arrangements must be made beforehand by contacting the VACKC. </w:t>
      </w:r>
    </w:p>
    <w:p w:rsidR="009249C3" w:rsidRDefault="009249C3" w:rsidP="006600EE">
      <w:pPr>
        <w:rPr>
          <w:rStyle w:val="Hyperlink"/>
          <w:color w:val="auto"/>
          <w:sz w:val="20"/>
          <w:szCs w:val="20"/>
          <w:u w:val="none"/>
        </w:rPr>
      </w:pPr>
    </w:p>
    <w:p w:rsidR="009065A1" w:rsidRPr="00ED651F" w:rsidRDefault="009065A1" w:rsidP="006600EE">
      <w:pPr>
        <w:rPr>
          <w:sz w:val="22"/>
          <w:szCs w:val="22"/>
        </w:rPr>
      </w:pPr>
      <w:r w:rsidRPr="00ED651F">
        <w:rPr>
          <w:sz w:val="22"/>
          <w:szCs w:val="22"/>
        </w:rPr>
        <w:t>Any questions or concerns regarding the applic</w:t>
      </w:r>
      <w:r w:rsidR="00FA7289">
        <w:rPr>
          <w:sz w:val="22"/>
          <w:szCs w:val="22"/>
        </w:rPr>
        <w:t>ation process should be directed</w:t>
      </w:r>
      <w:r w:rsidRPr="00ED651F">
        <w:rPr>
          <w:sz w:val="22"/>
          <w:szCs w:val="22"/>
        </w:rPr>
        <w:t xml:space="preserve"> to </w:t>
      </w:r>
      <w:r w:rsidR="002E3188">
        <w:rPr>
          <w:sz w:val="22"/>
          <w:szCs w:val="22"/>
        </w:rPr>
        <w:t xml:space="preserve">the </w:t>
      </w:r>
      <w:r w:rsidR="00FA7289">
        <w:rPr>
          <w:sz w:val="22"/>
          <w:szCs w:val="22"/>
        </w:rPr>
        <w:t xml:space="preserve">Assistant </w:t>
      </w:r>
      <w:r w:rsidRPr="00ED651F">
        <w:rPr>
          <w:sz w:val="22"/>
          <w:szCs w:val="22"/>
        </w:rPr>
        <w:t>Superintendent</w:t>
      </w:r>
      <w:r w:rsidR="00FA7289">
        <w:rPr>
          <w:sz w:val="22"/>
          <w:szCs w:val="22"/>
        </w:rPr>
        <w:t xml:space="preserve"> Karylin Clevenger</w:t>
      </w:r>
      <w:r w:rsidRPr="00ED651F">
        <w:rPr>
          <w:sz w:val="22"/>
          <w:szCs w:val="22"/>
        </w:rPr>
        <w:t>.</w:t>
      </w:r>
      <w:r w:rsidR="00DB34E6">
        <w:rPr>
          <w:sz w:val="22"/>
          <w:szCs w:val="22"/>
        </w:rPr>
        <w:t xml:space="preserve">  </w:t>
      </w:r>
      <w:r w:rsidRPr="00ED651F">
        <w:rPr>
          <w:sz w:val="22"/>
          <w:szCs w:val="22"/>
        </w:rPr>
        <w:t xml:space="preserve">Thank you for your </w:t>
      </w:r>
      <w:r w:rsidR="00DB34E6">
        <w:rPr>
          <w:sz w:val="22"/>
          <w:szCs w:val="22"/>
        </w:rPr>
        <w:t xml:space="preserve">interest and </w:t>
      </w:r>
      <w:r w:rsidRPr="00ED651F">
        <w:rPr>
          <w:sz w:val="22"/>
          <w:szCs w:val="22"/>
        </w:rPr>
        <w:t>participation.</w:t>
      </w:r>
    </w:p>
    <w:p w:rsidR="002537CE" w:rsidRDefault="002537CE" w:rsidP="0031107F">
      <w:pPr>
        <w:rPr>
          <w:sz w:val="22"/>
          <w:szCs w:val="22"/>
        </w:rPr>
      </w:pPr>
    </w:p>
    <w:p w:rsidR="009525D0" w:rsidRPr="00ED651F" w:rsidRDefault="009525D0" w:rsidP="0031107F">
      <w:pPr>
        <w:rPr>
          <w:sz w:val="22"/>
          <w:szCs w:val="22"/>
        </w:rPr>
      </w:pPr>
    </w:p>
    <w:p w:rsidR="00450F88" w:rsidRDefault="002537CE" w:rsidP="00EE4C7B">
      <w:pPr>
        <w:rPr>
          <w:sz w:val="22"/>
          <w:szCs w:val="22"/>
        </w:rPr>
      </w:pPr>
      <w:r w:rsidRPr="00ED651F">
        <w:rPr>
          <w:sz w:val="22"/>
          <w:szCs w:val="22"/>
        </w:rPr>
        <w:t>Respectfully,</w:t>
      </w:r>
    </w:p>
    <w:p w:rsidR="00450F88" w:rsidRDefault="00450F88" w:rsidP="00EE4C7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60922" cy="476250"/>
            <wp:effectExtent l="19050" t="0" r="0" b="0"/>
            <wp:docPr id="3" name="Picture 2" descr="C:\Users\clockman\Desktop\Lockm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ockman\Desktop\Lockman 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22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F88" w:rsidRDefault="00450F88" w:rsidP="00EE4C7B">
      <w:pPr>
        <w:rPr>
          <w:sz w:val="22"/>
          <w:szCs w:val="22"/>
        </w:rPr>
      </w:pPr>
      <w:r>
        <w:rPr>
          <w:sz w:val="22"/>
          <w:szCs w:val="22"/>
        </w:rPr>
        <w:t>Chad Lockman</w:t>
      </w:r>
    </w:p>
    <w:p w:rsidR="002537CE" w:rsidRPr="00ED651F" w:rsidRDefault="002537CE" w:rsidP="00EE4C7B">
      <w:pPr>
        <w:rPr>
          <w:sz w:val="22"/>
          <w:szCs w:val="22"/>
        </w:rPr>
      </w:pPr>
      <w:r w:rsidRPr="00ED651F">
        <w:rPr>
          <w:sz w:val="22"/>
          <w:szCs w:val="22"/>
        </w:rPr>
        <w:t>Superintendent</w:t>
      </w:r>
    </w:p>
    <w:p w:rsidR="0008197B" w:rsidRPr="00ED651F" w:rsidRDefault="0008197B" w:rsidP="00EE4C7B">
      <w:pPr>
        <w:jc w:val="right"/>
        <w:rPr>
          <w:sz w:val="22"/>
          <w:szCs w:val="22"/>
        </w:rPr>
      </w:pPr>
    </w:p>
    <w:sectPr w:rsidR="0008197B" w:rsidRPr="00ED651F" w:rsidSect="00D433B5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53" w:rsidRDefault="00174753">
      <w:r>
        <w:separator/>
      </w:r>
    </w:p>
  </w:endnote>
  <w:endnote w:type="continuationSeparator" w:id="0">
    <w:p w:rsidR="00174753" w:rsidRDefault="0017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74" w:rsidRPr="00AE588A" w:rsidRDefault="00437774">
    <w:pPr>
      <w:pStyle w:val="Footer"/>
      <w:rPr>
        <w:i/>
        <w:sz w:val="18"/>
        <w:szCs w:val="20"/>
      </w:rPr>
    </w:pPr>
    <w:r w:rsidRPr="00AE588A">
      <w:rPr>
        <w:i/>
        <w:sz w:val="18"/>
        <w:szCs w:val="20"/>
      </w:rPr>
      <w:t>VACKC-40</w:t>
    </w:r>
    <w:r w:rsidR="00A156AC">
      <w:rPr>
        <w:i/>
        <w:sz w:val="18"/>
        <w:szCs w:val="20"/>
      </w:rPr>
      <w:t>2</w:t>
    </w:r>
    <w:r w:rsidRPr="00AE588A">
      <w:rPr>
        <w:i/>
        <w:sz w:val="18"/>
        <w:szCs w:val="20"/>
      </w:rPr>
      <w:ptab w:relativeTo="margin" w:alignment="center" w:leader="none"/>
    </w:r>
    <w:r w:rsidRPr="00AE588A">
      <w:rPr>
        <w:i/>
        <w:sz w:val="18"/>
        <w:szCs w:val="20"/>
      </w:rPr>
      <w:ptab w:relativeTo="margin" w:alignment="right" w:leader="none"/>
    </w:r>
    <w:r w:rsidR="00FA7289">
      <w:rPr>
        <w:i/>
        <w:sz w:val="18"/>
        <w:szCs w:val="20"/>
      </w:rPr>
      <w:t>02/11/2021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53" w:rsidRDefault="00174753">
      <w:r>
        <w:separator/>
      </w:r>
    </w:p>
  </w:footnote>
  <w:footnote w:type="continuationSeparator" w:id="0">
    <w:p w:rsidR="00174753" w:rsidRDefault="0017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1B"/>
    <w:rsid w:val="000139DD"/>
    <w:rsid w:val="00022E5B"/>
    <w:rsid w:val="000347F9"/>
    <w:rsid w:val="00041D1E"/>
    <w:rsid w:val="000452CE"/>
    <w:rsid w:val="000504BE"/>
    <w:rsid w:val="0007201A"/>
    <w:rsid w:val="000727B5"/>
    <w:rsid w:val="000762DD"/>
    <w:rsid w:val="00076D44"/>
    <w:rsid w:val="00077892"/>
    <w:rsid w:val="0008197B"/>
    <w:rsid w:val="00082E61"/>
    <w:rsid w:val="00087A4B"/>
    <w:rsid w:val="000918A8"/>
    <w:rsid w:val="00093F4C"/>
    <w:rsid w:val="00095923"/>
    <w:rsid w:val="00096CC9"/>
    <w:rsid w:val="00097C2A"/>
    <w:rsid w:val="000A0478"/>
    <w:rsid w:val="000A7F2F"/>
    <w:rsid w:val="000B05A5"/>
    <w:rsid w:val="000B5E4C"/>
    <w:rsid w:val="000C1B5C"/>
    <w:rsid w:val="000D2462"/>
    <w:rsid w:val="000D31FE"/>
    <w:rsid w:val="000F2D5F"/>
    <w:rsid w:val="00100538"/>
    <w:rsid w:val="001040AF"/>
    <w:rsid w:val="001122D2"/>
    <w:rsid w:val="00121AA0"/>
    <w:rsid w:val="00125A51"/>
    <w:rsid w:val="00131C7C"/>
    <w:rsid w:val="001320CE"/>
    <w:rsid w:val="0013353F"/>
    <w:rsid w:val="00134E04"/>
    <w:rsid w:val="00141CBB"/>
    <w:rsid w:val="001479BE"/>
    <w:rsid w:val="00152D57"/>
    <w:rsid w:val="0016356C"/>
    <w:rsid w:val="001675CB"/>
    <w:rsid w:val="001675F4"/>
    <w:rsid w:val="00174753"/>
    <w:rsid w:val="00176A4B"/>
    <w:rsid w:val="00181E16"/>
    <w:rsid w:val="00184667"/>
    <w:rsid w:val="0018727E"/>
    <w:rsid w:val="001A0B91"/>
    <w:rsid w:val="001A3C4F"/>
    <w:rsid w:val="001B2B7C"/>
    <w:rsid w:val="001B3CE2"/>
    <w:rsid w:val="001D1E0F"/>
    <w:rsid w:val="001E7BA4"/>
    <w:rsid w:val="002066C0"/>
    <w:rsid w:val="00214158"/>
    <w:rsid w:val="00214B58"/>
    <w:rsid w:val="00214F1E"/>
    <w:rsid w:val="00217E1B"/>
    <w:rsid w:val="00220886"/>
    <w:rsid w:val="00224C49"/>
    <w:rsid w:val="00251D06"/>
    <w:rsid w:val="002537CE"/>
    <w:rsid w:val="00273610"/>
    <w:rsid w:val="00273791"/>
    <w:rsid w:val="00290577"/>
    <w:rsid w:val="002965AB"/>
    <w:rsid w:val="002A25F7"/>
    <w:rsid w:val="002A3B85"/>
    <w:rsid w:val="002A6313"/>
    <w:rsid w:val="002A6A78"/>
    <w:rsid w:val="002C68F0"/>
    <w:rsid w:val="002D0BBA"/>
    <w:rsid w:val="002E3188"/>
    <w:rsid w:val="002E5AFC"/>
    <w:rsid w:val="00303E7E"/>
    <w:rsid w:val="00307E60"/>
    <w:rsid w:val="0031107F"/>
    <w:rsid w:val="003114B3"/>
    <w:rsid w:val="003140B1"/>
    <w:rsid w:val="00314574"/>
    <w:rsid w:val="00321BD9"/>
    <w:rsid w:val="00333F45"/>
    <w:rsid w:val="0034506E"/>
    <w:rsid w:val="00347677"/>
    <w:rsid w:val="00355BEF"/>
    <w:rsid w:val="003666FD"/>
    <w:rsid w:val="00370976"/>
    <w:rsid w:val="00372A71"/>
    <w:rsid w:val="003811E7"/>
    <w:rsid w:val="00391713"/>
    <w:rsid w:val="003967E2"/>
    <w:rsid w:val="003A231D"/>
    <w:rsid w:val="003A389B"/>
    <w:rsid w:val="003A76C1"/>
    <w:rsid w:val="003B2439"/>
    <w:rsid w:val="003B69A7"/>
    <w:rsid w:val="003B7414"/>
    <w:rsid w:val="003C1913"/>
    <w:rsid w:val="003C6DDC"/>
    <w:rsid w:val="003D0CF7"/>
    <w:rsid w:val="003D2725"/>
    <w:rsid w:val="003D7E00"/>
    <w:rsid w:val="003E1B59"/>
    <w:rsid w:val="003E40FE"/>
    <w:rsid w:val="003E5859"/>
    <w:rsid w:val="00405934"/>
    <w:rsid w:val="00415E82"/>
    <w:rsid w:val="00416078"/>
    <w:rsid w:val="0042158F"/>
    <w:rsid w:val="0042519B"/>
    <w:rsid w:val="00431739"/>
    <w:rsid w:val="0043416F"/>
    <w:rsid w:val="00434CD1"/>
    <w:rsid w:val="00435B87"/>
    <w:rsid w:val="0043681B"/>
    <w:rsid w:val="00437774"/>
    <w:rsid w:val="004423D3"/>
    <w:rsid w:val="004433BB"/>
    <w:rsid w:val="00443D0C"/>
    <w:rsid w:val="00450F88"/>
    <w:rsid w:val="00453BC7"/>
    <w:rsid w:val="004554C1"/>
    <w:rsid w:val="004579C1"/>
    <w:rsid w:val="00463367"/>
    <w:rsid w:val="00495199"/>
    <w:rsid w:val="004951B8"/>
    <w:rsid w:val="004A3F78"/>
    <w:rsid w:val="004A6EB0"/>
    <w:rsid w:val="004B55E5"/>
    <w:rsid w:val="004C136F"/>
    <w:rsid w:val="004D4408"/>
    <w:rsid w:val="004F022E"/>
    <w:rsid w:val="004F2961"/>
    <w:rsid w:val="004F3CC9"/>
    <w:rsid w:val="004F6D85"/>
    <w:rsid w:val="005045B5"/>
    <w:rsid w:val="00507C4A"/>
    <w:rsid w:val="00513703"/>
    <w:rsid w:val="00515CA1"/>
    <w:rsid w:val="00521CC6"/>
    <w:rsid w:val="00524CB4"/>
    <w:rsid w:val="00550FC7"/>
    <w:rsid w:val="00560827"/>
    <w:rsid w:val="00576D81"/>
    <w:rsid w:val="00581F86"/>
    <w:rsid w:val="00586639"/>
    <w:rsid w:val="00595819"/>
    <w:rsid w:val="00596933"/>
    <w:rsid w:val="00597C69"/>
    <w:rsid w:val="005A01EE"/>
    <w:rsid w:val="005A0EC7"/>
    <w:rsid w:val="005A1F5D"/>
    <w:rsid w:val="005B7C80"/>
    <w:rsid w:val="005D0891"/>
    <w:rsid w:val="005E45EF"/>
    <w:rsid w:val="005E4C40"/>
    <w:rsid w:val="005E7395"/>
    <w:rsid w:val="005F0728"/>
    <w:rsid w:val="005F46AE"/>
    <w:rsid w:val="006018F0"/>
    <w:rsid w:val="00601944"/>
    <w:rsid w:val="00601D16"/>
    <w:rsid w:val="00611CC4"/>
    <w:rsid w:val="00620D0C"/>
    <w:rsid w:val="006328DF"/>
    <w:rsid w:val="00640415"/>
    <w:rsid w:val="006427A7"/>
    <w:rsid w:val="0064611B"/>
    <w:rsid w:val="006548B3"/>
    <w:rsid w:val="00654F0A"/>
    <w:rsid w:val="006550DA"/>
    <w:rsid w:val="006600EE"/>
    <w:rsid w:val="006636B4"/>
    <w:rsid w:val="00665318"/>
    <w:rsid w:val="00667D97"/>
    <w:rsid w:val="00675D29"/>
    <w:rsid w:val="00677D22"/>
    <w:rsid w:val="00693E85"/>
    <w:rsid w:val="00696CE6"/>
    <w:rsid w:val="006A1A42"/>
    <w:rsid w:val="006A585C"/>
    <w:rsid w:val="006C62B3"/>
    <w:rsid w:val="006C6EBF"/>
    <w:rsid w:val="006D0236"/>
    <w:rsid w:val="006D46D1"/>
    <w:rsid w:val="006E1F99"/>
    <w:rsid w:val="006E25A1"/>
    <w:rsid w:val="006E3A11"/>
    <w:rsid w:val="007112DF"/>
    <w:rsid w:val="0071398C"/>
    <w:rsid w:val="00717CA1"/>
    <w:rsid w:val="00730061"/>
    <w:rsid w:val="00735BDC"/>
    <w:rsid w:val="00741AC2"/>
    <w:rsid w:val="00741D09"/>
    <w:rsid w:val="007609D9"/>
    <w:rsid w:val="007825D7"/>
    <w:rsid w:val="00783EA7"/>
    <w:rsid w:val="00785BC0"/>
    <w:rsid w:val="00785D5D"/>
    <w:rsid w:val="00790899"/>
    <w:rsid w:val="007B5762"/>
    <w:rsid w:val="007C037E"/>
    <w:rsid w:val="007C1878"/>
    <w:rsid w:val="007D1F95"/>
    <w:rsid w:val="007D21F3"/>
    <w:rsid w:val="007D2F2A"/>
    <w:rsid w:val="007D6036"/>
    <w:rsid w:val="0080398F"/>
    <w:rsid w:val="0081321B"/>
    <w:rsid w:val="00813EFD"/>
    <w:rsid w:val="0081488D"/>
    <w:rsid w:val="00823CB1"/>
    <w:rsid w:val="008357DE"/>
    <w:rsid w:val="00840B13"/>
    <w:rsid w:val="008427C8"/>
    <w:rsid w:val="00844520"/>
    <w:rsid w:val="008522D2"/>
    <w:rsid w:val="00861B28"/>
    <w:rsid w:val="008648C0"/>
    <w:rsid w:val="00865C68"/>
    <w:rsid w:val="0086665A"/>
    <w:rsid w:val="008714AF"/>
    <w:rsid w:val="00873A87"/>
    <w:rsid w:val="00874261"/>
    <w:rsid w:val="008802E4"/>
    <w:rsid w:val="00893443"/>
    <w:rsid w:val="008A6F68"/>
    <w:rsid w:val="008C3AD1"/>
    <w:rsid w:val="008D2442"/>
    <w:rsid w:val="008D5730"/>
    <w:rsid w:val="008E37F6"/>
    <w:rsid w:val="008E4AEC"/>
    <w:rsid w:val="008F3907"/>
    <w:rsid w:val="00900369"/>
    <w:rsid w:val="009065A1"/>
    <w:rsid w:val="00912249"/>
    <w:rsid w:val="009159F2"/>
    <w:rsid w:val="009249C3"/>
    <w:rsid w:val="00930294"/>
    <w:rsid w:val="00933240"/>
    <w:rsid w:val="00934E26"/>
    <w:rsid w:val="00934F86"/>
    <w:rsid w:val="00942153"/>
    <w:rsid w:val="009525D0"/>
    <w:rsid w:val="00953EFD"/>
    <w:rsid w:val="00972DA5"/>
    <w:rsid w:val="00974AFD"/>
    <w:rsid w:val="00984AA7"/>
    <w:rsid w:val="009931B0"/>
    <w:rsid w:val="009C01CF"/>
    <w:rsid w:val="009C2BFD"/>
    <w:rsid w:val="009D36F4"/>
    <w:rsid w:val="009E2AD9"/>
    <w:rsid w:val="00A01C43"/>
    <w:rsid w:val="00A121C7"/>
    <w:rsid w:val="00A156AC"/>
    <w:rsid w:val="00A237E8"/>
    <w:rsid w:val="00A270B1"/>
    <w:rsid w:val="00A312CD"/>
    <w:rsid w:val="00A3267A"/>
    <w:rsid w:val="00A33504"/>
    <w:rsid w:val="00A42FE0"/>
    <w:rsid w:val="00A52E1D"/>
    <w:rsid w:val="00A67A33"/>
    <w:rsid w:val="00A67B1E"/>
    <w:rsid w:val="00A738D6"/>
    <w:rsid w:val="00A764F4"/>
    <w:rsid w:val="00A80E88"/>
    <w:rsid w:val="00A9211D"/>
    <w:rsid w:val="00AA3EF0"/>
    <w:rsid w:val="00AA58FC"/>
    <w:rsid w:val="00AA66B0"/>
    <w:rsid w:val="00AB5673"/>
    <w:rsid w:val="00AD1325"/>
    <w:rsid w:val="00AD1EF9"/>
    <w:rsid w:val="00AD3018"/>
    <w:rsid w:val="00AD7F4B"/>
    <w:rsid w:val="00AE235A"/>
    <w:rsid w:val="00AE2874"/>
    <w:rsid w:val="00AE4E38"/>
    <w:rsid w:val="00AE588A"/>
    <w:rsid w:val="00AE61BB"/>
    <w:rsid w:val="00AE7434"/>
    <w:rsid w:val="00B0175C"/>
    <w:rsid w:val="00B0346B"/>
    <w:rsid w:val="00B40714"/>
    <w:rsid w:val="00B448D5"/>
    <w:rsid w:val="00B474D4"/>
    <w:rsid w:val="00B52A1A"/>
    <w:rsid w:val="00B53967"/>
    <w:rsid w:val="00B555E4"/>
    <w:rsid w:val="00B56345"/>
    <w:rsid w:val="00B61F9E"/>
    <w:rsid w:val="00B705FC"/>
    <w:rsid w:val="00BA477F"/>
    <w:rsid w:val="00BA56C2"/>
    <w:rsid w:val="00BA6FBE"/>
    <w:rsid w:val="00BC54D5"/>
    <w:rsid w:val="00BC6075"/>
    <w:rsid w:val="00BF2AAD"/>
    <w:rsid w:val="00BF3B11"/>
    <w:rsid w:val="00C01B9D"/>
    <w:rsid w:val="00C02D45"/>
    <w:rsid w:val="00C05B71"/>
    <w:rsid w:val="00C17665"/>
    <w:rsid w:val="00C23E73"/>
    <w:rsid w:val="00C3201A"/>
    <w:rsid w:val="00C323FC"/>
    <w:rsid w:val="00C34DC8"/>
    <w:rsid w:val="00C36A4F"/>
    <w:rsid w:val="00C412C7"/>
    <w:rsid w:val="00C517F1"/>
    <w:rsid w:val="00C52BBF"/>
    <w:rsid w:val="00C714C7"/>
    <w:rsid w:val="00C86ABC"/>
    <w:rsid w:val="00C86F9E"/>
    <w:rsid w:val="00CA3007"/>
    <w:rsid w:val="00CA4A36"/>
    <w:rsid w:val="00CB4E07"/>
    <w:rsid w:val="00CD2A4D"/>
    <w:rsid w:val="00CE5E04"/>
    <w:rsid w:val="00CF7290"/>
    <w:rsid w:val="00D06112"/>
    <w:rsid w:val="00D1641E"/>
    <w:rsid w:val="00D266B7"/>
    <w:rsid w:val="00D433B5"/>
    <w:rsid w:val="00D45347"/>
    <w:rsid w:val="00D509CC"/>
    <w:rsid w:val="00D51C87"/>
    <w:rsid w:val="00D635DC"/>
    <w:rsid w:val="00D74CA7"/>
    <w:rsid w:val="00D875AA"/>
    <w:rsid w:val="00D93C24"/>
    <w:rsid w:val="00D96BEC"/>
    <w:rsid w:val="00DB34E6"/>
    <w:rsid w:val="00DB684C"/>
    <w:rsid w:val="00DD6906"/>
    <w:rsid w:val="00DD6BFC"/>
    <w:rsid w:val="00DE727A"/>
    <w:rsid w:val="00DF0E9D"/>
    <w:rsid w:val="00DF42FB"/>
    <w:rsid w:val="00DF575E"/>
    <w:rsid w:val="00DF5823"/>
    <w:rsid w:val="00E05849"/>
    <w:rsid w:val="00E05DE8"/>
    <w:rsid w:val="00E107FD"/>
    <w:rsid w:val="00E1279B"/>
    <w:rsid w:val="00E14177"/>
    <w:rsid w:val="00E179A3"/>
    <w:rsid w:val="00E235CF"/>
    <w:rsid w:val="00E3227B"/>
    <w:rsid w:val="00E33554"/>
    <w:rsid w:val="00E33E88"/>
    <w:rsid w:val="00E3453F"/>
    <w:rsid w:val="00E55A95"/>
    <w:rsid w:val="00E76792"/>
    <w:rsid w:val="00E81B68"/>
    <w:rsid w:val="00EA0DDC"/>
    <w:rsid w:val="00EA2342"/>
    <w:rsid w:val="00EA2902"/>
    <w:rsid w:val="00EA6AB9"/>
    <w:rsid w:val="00EC3B1D"/>
    <w:rsid w:val="00EC4D97"/>
    <w:rsid w:val="00ED1377"/>
    <w:rsid w:val="00ED651F"/>
    <w:rsid w:val="00EE3A79"/>
    <w:rsid w:val="00EE4C7B"/>
    <w:rsid w:val="00EF43DD"/>
    <w:rsid w:val="00EF48E3"/>
    <w:rsid w:val="00EF4E49"/>
    <w:rsid w:val="00EF558C"/>
    <w:rsid w:val="00F21765"/>
    <w:rsid w:val="00F27E53"/>
    <w:rsid w:val="00F27F70"/>
    <w:rsid w:val="00F30A0B"/>
    <w:rsid w:val="00F32368"/>
    <w:rsid w:val="00F3452C"/>
    <w:rsid w:val="00F34AC2"/>
    <w:rsid w:val="00F41ECA"/>
    <w:rsid w:val="00F451A9"/>
    <w:rsid w:val="00F47117"/>
    <w:rsid w:val="00F5352C"/>
    <w:rsid w:val="00F60924"/>
    <w:rsid w:val="00F64B08"/>
    <w:rsid w:val="00F73B90"/>
    <w:rsid w:val="00F92E0D"/>
    <w:rsid w:val="00F97B4F"/>
    <w:rsid w:val="00F97BA0"/>
    <w:rsid w:val="00FA0837"/>
    <w:rsid w:val="00FA7289"/>
    <w:rsid w:val="00FB0695"/>
    <w:rsid w:val="00FB5CE3"/>
    <w:rsid w:val="00FB65FD"/>
    <w:rsid w:val="00FB6D87"/>
    <w:rsid w:val="00FC0FD3"/>
    <w:rsid w:val="00FC7968"/>
    <w:rsid w:val="00FD3C16"/>
    <w:rsid w:val="00FE0052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87C69A6"/>
  <w15:docId w15:val="{C6BB42EC-AF62-49AF-9B03-A76F0F8E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7E53"/>
    <w:rPr>
      <w:color w:val="0000FF"/>
      <w:u w:val="single"/>
    </w:rPr>
  </w:style>
  <w:style w:type="paragraph" w:styleId="BodyText2">
    <w:name w:val="Body Text 2"/>
    <w:basedOn w:val="Normal"/>
    <w:rsid w:val="003666FD"/>
    <w:rPr>
      <w:rFonts w:ascii="Book Antiqua" w:hAnsi="Book Antiqua"/>
      <w:b/>
      <w:sz w:val="18"/>
      <w:szCs w:val="20"/>
    </w:rPr>
  </w:style>
  <w:style w:type="paragraph" w:styleId="Header">
    <w:name w:val="header"/>
    <w:basedOn w:val="Normal"/>
    <w:rsid w:val="00FA08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8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837"/>
  </w:style>
  <w:style w:type="paragraph" w:styleId="BalloonText">
    <w:name w:val="Balloon Text"/>
    <w:basedOn w:val="Normal"/>
    <w:link w:val="BalloonTextChar"/>
    <w:rsid w:val="007C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87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50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ckman@co.kendall.il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kclevenger@co.kendall.i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dalve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F4E5-9762-4691-9BA6-B3D7F68D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Kendall County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sbarrett</dc:creator>
  <cp:lastModifiedBy>William Sutton</cp:lastModifiedBy>
  <cp:revision>52</cp:revision>
  <cp:lastPrinted>2021-02-17T14:34:00Z</cp:lastPrinted>
  <dcterms:created xsi:type="dcterms:W3CDTF">2015-01-15T18:16:00Z</dcterms:created>
  <dcterms:modified xsi:type="dcterms:W3CDTF">2022-01-11T18:05:00Z</dcterms:modified>
</cp:coreProperties>
</file>